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04" w:rsidRDefault="0052551D" w:rsidP="00094E95">
      <w:pPr>
        <w:jc w:val="center"/>
        <w:rPr>
          <w:b/>
          <w:bCs/>
          <w:smallCaps/>
          <w:sz w:val="28"/>
          <w:szCs w:val="28"/>
          <w:u w:val="single"/>
        </w:rPr>
      </w:pPr>
      <w:r w:rsidRPr="0052551D">
        <w:rPr>
          <w:b/>
          <w:bCs/>
          <w:smallCaps/>
          <w:noProof/>
          <w:sz w:val="28"/>
          <w:szCs w:val="28"/>
        </w:rPr>
        <w:drawing>
          <wp:inline distT="0" distB="0" distL="0" distR="0">
            <wp:extent cx="337185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 Logo.jpg"/>
                    <pic:cNvPicPr/>
                  </pic:nvPicPr>
                  <pic:blipFill>
                    <a:blip r:embed="rId11">
                      <a:extLst>
                        <a:ext uri="{28A0092B-C50C-407E-A947-70E740481C1C}">
                          <a14:useLocalDpi xmlns:a14="http://schemas.microsoft.com/office/drawing/2010/main" val="0"/>
                        </a:ext>
                      </a:extLst>
                    </a:blip>
                    <a:stretch>
                      <a:fillRect/>
                    </a:stretch>
                  </pic:blipFill>
                  <pic:spPr>
                    <a:xfrm>
                      <a:off x="0" y="0"/>
                      <a:ext cx="3374335" cy="1349734"/>
                    </a:xfrm>
                    <a:prstGeom prst="rect">
                      <a:avLst/>
                    </a:prstGeom>
                  </pic:spPr>
                </pic:pic>
              </a:graphicData>
            </a:graphic>
          </wp:inline>
        </w:drawing>
      </w:r>
    </w:p>
    <w:p w:rsidR="0052551D" w:rsidRDefault="0052551D" w:rsidP="00094E95">
      <w:pPr>
        <w:jc w:val="center"/>
        <w:rPr>
          <w:b/>
          <w:bCs/>
          <w:smallCaps/>
          <w:sz w:val="28"/>
          <w:szCs w:val="28"/>
          <w:u w:val="single"/>
        </w:rPr>
      </w:pPr>
    </w:p>
    <w:p w:rsidR="00050C15" w:rsidRPr="0082622C" w:rsidRDefault="00875734" w:rsidP="00B672D5">
      <w:pPr>
        <w:jc w:val="center"/>
        <w:rPr>
          <w:b/>
          <w:bCs/>
          <w:smallCaps/>
          <w:u w:val="single"/>
        </w:rPr>
      </w:pPr>
      <w:r w:rsidRPr="0082622C">
        <w:rPr>
          <w:b/>
          <w:bCs/>
          <w:smallCaps/>
          <w:u w:val="single"/>
        </w:rPr>
        <w:t>Rural Broadband</w:t>
      </w:r>
      <w:bookmarkStart w:id="0" w:name="_GoBack"/>
      <w:bookmarkEnd w:id="0"/>
    </w:p>
    <w:p w:rsidR="00875734" w:rsidRPr="009B74B1" w:rsidRDefault="00875734" w:rsidP="00875734">
      <w:pPr>
        <w:rPr>
          <w:b/>
          <w:bCs/>
          <w:smallCaps/>
          <w:sz w:val="22"/>
          <w:szCs w:val="22"/>
          <w:u w:val="single"/>
        </w:rPr>
      </w:pPr>
    </w:p>
    <w:p w:rsidR="00875734" w:rsidRPr="009B74B1" w:rsidRDefault="00460BD5" w:rsidP="00875734">
      <w:pPr>
        <w:pStyle w:val="NoSpacing"/>
        <w:rPr>
          <w:sz w:val="22"/>
          <w:szCs w:val="22"/>
        </w:rPr>
      </w:pPr>
      <w:r w:rsidRPr="009B74B1">
        <w:rPr>
          <w:sz w:val="22"/>
          <w:szCs w:val="22"/>
        </w:rPr>
        <w:t xml:space="preserve">Rural Virginians are </w:t>
      </w:r>
      <w:r w:rsidR="004F2493" w:rsidRPr="009B74B1">
        <w:rPr>
          <w:sz w:val="22"/>
          <w:szCs w:val="22"/>
        </w:rPr>
        <w:t>in danger of being</w:t>
      </w:r>
      <w:r w:rsidRPr="009B74B1">
        <w:rPr>
          <w:sz w:val="22"/>
          <w:szCs w:val="22"/>
        </w:rPr>
        <w:t xml:space="preserve"> left out of our 21</w:t>
      </w:r>
      <w:r w:rsidRPr="009B74B1">
        <w:rPr>
          <w:sz w:val="22"/>
          <w:szCs w:val="22"/>
          <w:vertAlign w:val="superscript"/>
        </w:rPr>
        <w:t>st</w:t>
      </w:r>
      <w:r w:rsidR="00541CE7" w:rsidRPr="009B74B1">
        <w:rPr>
          <w:sz w:val="22"/>
          <w:szCs w:val="22"/>
        </w:rPr>
        <w:t xml:space="preserve"> century economy. Some</w:t>
      </w:r>
      <w:r w:rsidR="00BA3B87" w:rsidRPr="009B74B1">
        <w:rPr>
          <w:sz w:val="22"/>
          <w:szCs w:val="22"/>
        </w:rPr>
        <w:t xml:space="preserve"> Virginia localities </w:t>
      </w:r>
      <w:r w:rsidR="004F2493" w:rsidRPr="009B74B1">
        <w:rPr>
          <w:sz w:val="22"/>
          <w:szCs w:val="22"/>
        </w:rPr>
        <w:t xml:space="preserve">as well as private stakeholders </w:t>
      </w:r>
      <w:r w:rsidR="00BA3B87" w:rsidRPr="009B74B1">
        <w:rPr>
          <w:sz w:val="22"/>
          <w:szCs w:val="22"/>
        </w:rPr>
        <w:t>have been working hard to expand broadband access to rural areas</w:t>
      </w:r>
      <w:r w:rsidRPr="009B74B1">
        <w:rPr>
          <w:sz w:val="22"/>
          <w:szCs w:val="22"/>
        </w:rPr>
        <w:t xml:space="preserve">, </w:t>
      </w:r>
      <w:r w:rsidR="00541CE7" w:rsidRPr="009B74B1">
        <w:rPr>
          <w:sz w:val="22"/>
          <w:szCs w:val="22"/>
        </w:rPr>
        <w:t>but</w:t>
      </w:r>
      <w:r w:rsidRPr="009B74B1">
        <w:rPr>
          <w:sz w:val="22"/>
          <w:szCs w:val="22"/>
        </w:rPr>
        <w:t xml:space="preserve"> more work is needed to ensure reliable, high-speed internet reaches all corners of the state</w:t>
      </w:r>
      <w:r w:rsidR="00BA3B87" w:rsidRPr="009B74B1">
        <w:rPr>
          <w:sz w:val="22"/>
          <w:szCs w:val="22"/>
        </w:rPr>
        <w:t>. In order for Virginia to remain competitive in a fast-changing, global economy, i</w:t>
      </w:r>
      <w:r w:rsidRPr="009B74B1">
        <w:rPr>
          <w:sz w:val="22"/>
          <w:szCs w:val="22"/>
        </w:rPr>
        <w:t>ts citizens, government</w:t>
      </w:r>
      <w:r w:rsidR="00351808" w:rsidRPr="009B74B1">
        <w:rPr>
          <w:sz w:val="22"/>
          <w:szCs w:val="22"/>
        </w:rPr>
        <w:t>s</w:t>
      </w:r>
      <w:r w:rsidRPr="009B74B1">
        <w:rPr>
          <w:sz w:val="22"/>
          <w:szCs w:val="22"/>
        </w:rPr>
        <w:t>, and</w:t>
      </w:r>
      <w:r w:rsidR="00BA3B87" w:rsidRPr="009B74B1">
        <w:rPr>
          <w:sz w:val="22"/>
          <w:szCs w:val="22"/>
        </w:rPr>
        <w:t xml:space="preserve"> businesses must be able to access reliable, high-speed broadband throughout the Commonwealth.</w:t>
      </w:r>
    </w:p>
    <w:p w:rsidR="00341F67" w:rsidRPr="009B74B1" w:rsidRDefault="00341F67" w:rsidP="00875734">
      <w:pPr>
        <w:pStyle w:val="NoSpacing"/>
        <w:rPr>
          <w:sz w:val="22"/>
          <w:szCs w:val="22"/>
        </w:rPr>
      </w:pPr>
    </w:p>
    <w:p w:rsidR="00341F67" w:rsidRPr="009B74B1" w:rsidRDefault="004F2493" w:rsidP="00875734">
      <w:pPr>
        <w:pStyle w:val="NoSpacing"/>
        <w:rPr>
          <w:sz w:val="22"/>
          <w:szCs w:val="22"/>
        </w:rPr>
      </w:pPr>
      <w:r w:rsidRPr="009B74B1">
        <w:rPr>
          <w:sz w:val="22"/>
          <w:szCs w:val="22"/>
        </w:rPr>
        <w:t>Achieving the Commonwealth’s broadband goals requires</w:t>
      </w:r>
      <w:r w:rsidR="00341F67" w:rsidRPr="009B74B1">
        <w:rPr>
          <w:sz w:val="22"/>
          <w:szCs w:val="22"/>
        </w:rPr>
        <w:t xml:space="preserve"> extensive work and investment. </w:t>
      </w:r>
      <w:r w:rsidRPr="009B74B1">
        <w:rPr>
          <w:sz w:val="22"/>
          <w:szCs w:val="22"/>
        </w:rPr>
        <w:t xml:space="preserve">The </w:t>
      </w:r>
      <w:r w:rsidR="00C24F2F" w:rsidRPr="009B74B1">
        <w:rPr>
          <w:sz w:val="22"/>
          <w:szCs w:val="22"/>
        </w:rPr>
        <w:t>Governor’s budget includes a $46</w:t>
      </w:r>
      <w:r w:rsidRPr="009B74B1">
        <w:rPr>
          <w:sz w:val="22"/>
          <w:szCs w:val="22"/>
        </w:rPr>
        <w:t xml:space="preserve"> million investment in the first year and $50 million dollars in the second year to be used for grants to further this important work.</w:t>
      </w:r>
      <w:r w:rsidR="005F7029" w:rsidRPr="009B74B1">
        <w:rPr>
          <w:sz w:val="22"/>
          <w:szCs w:val="22"/>
        </w:rPr>
        <w:t xml:space="preserve"> </w:t>
      </w:r>
      <w:r w:rsidR="00426558" w:rsidRPr="009B74B1">
        <w:rPr>
          <w:sz w:val="22"/>
          <w:szCs w:val="22"/>
        </w:rPr>
        <w:t xml:space="preserve"> </w:t>
      </w:r>
      <w:r w:rsidRPr="009B74B1">
        <w:rPr>
          <w:sz w:val="22"/>
          <w:szCs w:val="22"/>
        </w:rPr>
        <w:t>H</w:t>
      </w:r>
      <w:r w:rsidR="005F7029" w:rsidRPr="009B74B1">
        <w:rPr>
          <w:sz w:val="22"/>
          <w:szCs w:val="22"/>
        </w:rPr>
        <w:t xml:space="preserve">igh-speed internet </w:t>
      </w:r>
      <w:r w:rsidR="00341F67" w:rsidRPr="009B74B1">
        <w:rPr>
          <w:sz w:val="22"/>
          <w:szCs w:val="22"/>
        </w:rPr>
        <w:t xml:space="preserve">can be delivered through fiber, coaxial, mobile or fixed wireless, satellite, or any combination thereof. </w:t>
      </w:r>
      <w:r w:rsidR="00C24F2F" w:rsidRPr="009B74B1">
        <w:rPr>
          <w:sz w:val="22"/>
          <w:szCs w:val="22"/>
        </w:rPr>
        <w:t xml:space="preserve"> The missing component is adequate funding to install the needed infrastructure to make this a reality.</w:t>
      </w:r>
    </w:p>
    <w:p w:rsidR="00B672D5" w:rsidRPr="009B74B1" w:rsidRDefault="00B672D5" w:rsidP="00B672D5">
      <w:pPr>
        <w:jc w:val="center"/>
        <w:rPr>
          <w:b/>
          <w:bCs/>
          <w:smallCaps/>
          <w:sz w:val="22"/>
          <w:szCs w:val="22"/>
          <w:u w:val="single"/>
        </w:rPr>
      </w:pPr>
    </w:p>
    <w:p w:rsidR="00BF0E04" w:rsidRPr="009B74B1" w:rsidRDefault="00BA3B87" w:rsidP="00460BD5">
      <w:pPr>
        <w:pStyle w:val="NoSpacing"/>
        <w:rPr>
          <w:b/>
          <w:i/>
          <w:sz w:val="22"/>
          <w:szCs w:val="22"/>
        </w:rPr>
      </w:pPr>
      <w:r w:rsidRPr="009B74B1">
        <w:rPr>
          <w:b/>
          <w:i/>
          <w:sz w:val="22"/>
          <w:szCs w:val="22"/>
        </w:rPr>
        <w:t>Why It’s Needed</w:t>
      </w:r>
    </w:p>
    <w:p w:rsidR="00460BD5" w:rsidRPr="009B74B1" w:rsidRDefault="00460BD5" w:rsidP="00460BD5">
      <w:pPr>
        <w:pStyle w:val="NoSpacing"/>
        <w:rPr>
          <w:sz w:val="22"/>
          <w:szCs w:val="22"/>
        </w:rPr>
      </w:pPr>
    </w:p>
    <w:p w:rsidR="009F49D1" w:rsidRPr="009B74B1" w:rsidRDefault="00BA3B87" w:rsidP="00460BD5">
      <w:pPr>
        <w:pStyle w:val="NoSpacing"/>
        <w:rPr>
          <w:sz w:val="22"/>
          <w:szCs w:val="22"/>
        </w:rPr>
      </w:pPr>
      <w:r w:rsidRPr="009B74B1">
        <w:rPr>
          <w:sz w:val="22"/>
          <w:szCs w:val="22"/>
        </w:rPr>
        <w:t>Rural Virginians are struggling to keep up with fast-paced advances in technology, most of which occur and achieve affordable scale in highly populated urban areas.</w:t>
      </w:r>
      <w:r w:rsidR="00E40BBC" w:rsidRPr="009B74B1">
        <w:rPr>
          <w:sz w:val="22"/>
          <w:szCs w:val="22"/>
        </w:rPr>
        <w:t xml:space="preserve"> </w:t>
      </w:r>
      <w:r w:rsidRPr="009B74B1">
        <w:rPr>
          <w:sz w:val="22"/>
          <w:szCs w:val="22"/>
        </w:rPr>
        <w:t>In the agriculture industry, producers face tremendous hurdles and risk</w:t>
      </w:r>
      <w:r w:rsidR="00BB1881" w:rsidRPr="009B74B1">
        <w:rPr>
          <w:sz w:val="22"/>
          <w:szCs w:val="22"/>
        </w:rPr>
        <w:t xml:space="preserve">s, and without needed </w:t>
      </w:r>
      <w:r w:rsidR="00EA6D73" w:rsidRPr="009B74B1">
        <w:rPr>
          <w:sz w:val="22"/>
          <w:szCs w:val="22"/>
        </w:rPr>
        <w:t xml:space="preserve">business capabilities </w:t>
      </w:r>
      <w:r w:rsidR="00BB1881" w:rsidRPr="009B74B1">
        <w:rPr>
          <w:sz w:val="22"/>
          <w:szCs w:val="22"/>
        </w:rPr>
        <w:t xml:space="preserve">like high-speed internet the cost </w:t>
      </w:r>
      <w:r w:rsidR="00D25F56" w:rsidRPr="009B74B1">
        <w:rPr>
          <w:sz w:val="22"/>
          <w:szCs w:val="22"/>
        </w:rPr>
        <w:t>of doing business grows rapidly</w:t>
      </w:r>
      <w:r w:rsidR="00EA6D73" w:rsidRPr="009B74B1">
        <w:rPr>
          <w:sz w:val="22"/>
          <w:szCs w:val="22"/>
        </w:rPr>
        <w:t xml:space="preserve"> and unsustainably</w:t>
      </w:r>
      <w:r w:rsidR="00D25F56" w:rsidRPr="009B74B1">
        <w:rPr>
          <w:sz w:val="22"/>
          <w:szCs w:val="22"/>
        </w:rPr>
        <w:t xml:space="preserve">, </w:t>
      </w:r>
      <w:r w:rsidR="00716E92" w:rsidRPr="009B74B1">
        <w:rPr>
          <w:sz w:val="22"/>
          <w:szCs w:val="22"/>
        </w:rPr>
        <w:t>causing Virginia Agribusinesses to fall behind</w:t>
      </w:r>
      <w:r w:rsidR="00D25F56" w:rsidRPr="009B74B1">
        <w:rPr>
          <w:sz w:val="22"/>
          <w:szCs w:val="22"/>
        </w:rPr>
        <w:t>.</w:t>
      </w:r>
    </w:p>
    <w:p w:rsidR="00460BD5" w:rsidRPr="009B74B1" w:rsidRDefault="00460BD5" w:rsidP="00460BD5">
      <w:pPr>
        <w:pStyle w:val="NoSpacing"/>
        <w:rPr>
          <w:sz w:val="22"/>
          <w:szCs w:val="22"/>
        </w:rPr>
      </w:pPr>
    </w:p>
    <w:p w:rsidR="00103F32" w:rsidRDefault="009F49D1" w:rsidP="009B74B1">
      <w:pPr>
        <w:pStyle w:val="NoSpacing"/>
        <w:ind w:left="720"/>
        <w:rPr>
          <w:b/>
          <w:i/>
          <w:sz w:val="22"/>
          <w:szCs w:val="22"/>
        </w:rPr>
      </w:pPr>
      <w:r w:rsidRPr="009B74B1">
        <w:rPr>
          <w:b/>
          <w:i/>
          <w:sz w:val="22"/>
          <w:szCs w:val="22"/>
        </w:rPr>
        <w:t>Precision Ag</w:t>
      </w:r>
      <w:r w:rsidR="009B74B1">
        <w:rPr>
          <w:b/>
          <w:i/>
          <w:sz w:val="22"/>
          <w:szCs w:val="22"/>
        </w:rPr>
        <w:t xml:space="preserve">: </w:t>
      </w:r>
      <w:r w:rsidRPr="009B74B1">
        <w:rPr>
          <w:sz w:val="22"/>
          <w:szCs w:val="22"/>
        </w:rPr>
        <w:t xml:space="preserve">In order to implement precision </w:t>
      </w:r>
      <w:proofErr w:type="gramStart"/>
      <w:r w:rsidRPr="009B74B1">
        <w:rPr>
          <w:sz w:val="22"/>
          <w:szCs w:val="22"/>
        </w:rPr>
        <w:t>ag</w:t>
      </w:r>
      <w:proofErr w:type="gramEnd"/>
      <w:r w:rsidRPr="009B74B1">
        <w:rPr>
          <w:sz w:val="22"/>
          <w:szCs w:val="22"/>
        </w:rPr>
        <w:t xml:space="preserve"> practices and operations, Virginia farmers</w:t>
      </w:r>
      <w:r w:rsidR="00103F32">
        <w:rPr>
          <w:sz w:val="22"/>
          <w:szCs w:val="22"/>
        </w:rPr>
        <w:t xml:space="preserve"> and agribusinesses</w:t>
      </w:r>
      <w:r w:rsidRPr="009B74B1">
        <w:rPr>
          <w:sz w:val="22"/>
          <w:szCs w:val="22"/>
        </w:rPr>
        <w:t xml:space="preserve"> need reliable high-speed internet to meet the demands of this quickly-moving industry transition.</w:t>
      </w:r>
      <w:r w:rsidRPr="009B74B1">
        <w:rPr>
          <w:b/>
          <w:i/>
          <w:sz w:val="22"/>
          <w:szCs w:val="22"/>
        </w:rPr>
        <w:tab/>
      </w:r>
    </w:p>
    <w:p w:rsidR="009F49D1" w:rsidRPr="009B74B1" w:rsidRDefault="009F49D1" w:rsidP="009B74B1">
      <w:pPr>
        <w:pStyle w:val="NoSpacing"/>
        <w:ind w:left="720"/>
        <w:rPr>
          <w:b/>
          <w:i/>
          <w:sz w:val="22"/>
          <w:szCs w:val="22"/>
        </w:rPr>
      </w:pPr>
      <w:r w:rsidRPr="009B74B1">
        <w:rPr>
          <w:b/>
          <w:i/>
          <w:sz w:val="22"/>
          <w:szCs w:val="22"/>
        </w:rPr>
        <w:tab/>
      </w:r>
    </w:p>
    <w:p w:rsidR="009F49D1" w:rsidRPr="009B74B1" w:rsidRDefault="009B74B1" w:rsidP="009B74B1">
      <w:pPr>
        <w:pStyle w:val="NoSpacing"/>
        <w:ind w:left="720"/>
        <w:rPr>
          <w:b/>
          <w:i/>
          <w:sz w:val="22"/>
          <w:szCs w:val="22"/>
        </w:rPr>
      </w:pPr>
      <w:proofErr w:type="spellStart"/>
      <w:r>
        <w:rPr>
          <w:b/>
          <w:i/>
          <w:sz w:val="22"/>
          <w:szCs w:val="22"/>
        </w:rPr>
        <w:t>Agritourism</w:t>
      </w:r>
      <w:proofErr w:type="spellEnd"/>
      <w:r>
        <w:rPr>
          <w:b/>
          <w:i/>
          <w:sz w:val="22"/>
          <w:szCs w:val="22"/>
        </w:rPr>
        <w:t xml:space="preserve">: </w:t>
      </w:r>
      <w:r w:rsidR="009F49D1" w:rsidRPr="009B74B1">
        <w:rPr>
          <w:sz w:val="22"/>
          <w:szCs w:val="22"/>
        </w:rPr>
        <w:t xml:space="preserve">Virginia’s emerging </w:t>
      </w:r>
      <w:proofErr w:type="spellStart"/>
      <w:r w:rsidR="009F49D1" w:rsidRPr="009B74B1">
        <w:rPr>
          <w:sz w:val="22"/>
          <w:szCs w:val="22"/>
        </w:rPr>
        <w:t>agritourism</w:t>
      </w:r>
      <w:proofErr w:type="spellEnd"/>
      <w:r w:rsidR="009F49D1" w:rsidRPr="009B74B1">
        <w:rPr>
          <w:sz w:val="22"/>
          <w:szCs w:val="22"/>
        </w:rPr>
        <w:t xml:space="preserve"> industry requires reliable high-speed internet in order to develop sustainable operations. From weather forecasts to accurate and affordable data storage, these businesses suffer without a reliable connection.</w:t>
      </w:r>
    </w:p>
    <w:p w:rsidR="00B829F7" w:rsidRPr="009B74B1" w:rsidRDefault="00B829F7" w:rsidP="00460BD5">
      <w:pPr>
        <w:pStyle w:val="NoSpacing"/>
        <w:rPr>
          <w:sz w:val="22"/>
          <w:szCs w:val="22"/>
        </w:rPr>
      </w:pPr>
    </w:p>
    <w:p w:rsidR="007251A2" w:rsidRPr="009B74B1" w:rsidRDefault="007251A2" w:rsidP="00460BD5">
      <w:pPr>
        <w:pStyle w:val="NoSpacing"/>
        <w:rPr>
          <w:b/>
          <w:i/>
          <w:sz w:val="22"/>
          <w:szCs w:val="22"/>
        </w:rPr>
      </w:pPr>
      <w:r w:rsidRPr="009B74B1">
        <w:rPr>
          <w:b/>
          <w:i/>
          <w:sz w:val="22"/>
          <w:szCs w:val="22"/>
        </w:rPr>
        <w:t>Our Position</w:t>
      </w:r>
    </w:p>
    <w:p w:rsidR="00D807E4" w:rsidRPr="009B74B1" w:rsidRDefault="00D807E4" w:rsidP="00460BD5">
      <w:pPr>
        <w:pStyle w:val="NoSpacing"/>
        <w:rPr>
          <w:sz w:val="22"/>
          <w:szCs w:val="22"/>
        </w:rPr>
      </w:pPr>
    </w:p>
    <w:p w:rsidR="00D312A2" w:rsidRPr="009B74B1" w:rsidRDefault="00336202" w:rsidP="0052551D">
      <w:pPr>
        <w:pStyle w:val="NoSpacing"/>
        <w:rPr>
          <w:sz w:val="22"/>
          <w:szCs w:val="22"/>
        </w:rPr>
      </w:pPr>
      <w:r w:rsidRPr="009B74B1">
        <w:rPr>
          <w:sz w:val="22"/>
          <w:szCs w:val="22"/>
        </w:rPr>
        <w:t>A number of key stakeholders have come together to support Governor Northam’s broadban</w:t>
      </w:r>
      <w:r w:rsidR="007251A2" w:rsidRPr="009B74B1">
        <w:rPr>
          <w:sz w:val="22"/>
          <w:szCs w:val="22"/>
        </w:rPr>
        <w:t>d initiative</w:t>
      </w:r>
      <w:r w:rsidRPr="009B74B1">
        <w:rPr>
          <w:sz w:val="22"/>
          <w:szCs w:val="22"/>
        </w:rPr>
        <w:t>. The Virginia Agribusiness Council is pleased to support efforts to expand funding for affordable broadband and high speed internet access to the entire Commonwealth for the purposes of expanding business opportunities and precision agribusiness practices in rural Virginia. We believe this funding should be spread equitably among rural regions and providers.</w:t>
      </w:r>
    </w:p>
    <w:p w:rsidR="00EA6D73" w:rsidRDefault="00EA6D73" w:rsidP="00050C15">
      <w:pPr>
        <w:pStyle w:val="ListParagraph"/>
        <w:jc w:val="center"/>
        <w:rPr>
          <w:i/>
          <w:sz w:val="20"/>
          <w:szCs w:val="20"/>
        </w:rPr>
      </w:pPr>
    </w:p>
    <w:p w:rsidR="00FA743F" w:rsidRDefault="00FA743F" w:rsidP="00050C15">
      <w:pPr>
        <w:pStyle w:val="ListParagraph"/>
        <w:jc w:val="center"/>
        <w:rPr>
          <w:i/>
          <w:sz w:val="20"/>
          <w:szCs w:val="20"/>
        </w:rPr>
      </w:pPr>
    </w:p>
    <w:p w:rsidR="0088097B" w:rsidRDefault="0088097B" w:rsidP="00050C15">
      <w:pPr>
        <w:pStyle w:val="ListParagraph"/>
        <w:jc w:val="center"/>
        <w:rPr>
          <w:i/>
          <w:sz w:val="20"/>
          <w:szCs w:val="20"/>
        </w:rPr>
      </w:pPr>
    </w:p>
    <w:p w:rsidR="00EA6D73" w:rsidRDefault="00EA6D73" w:rsidP="00050C15">
      <w:pPr>
        <w:pStyle w:val="ListParagraph"/>
        <w:jc w:val="center"/>
        <w:rPr>
          <w:i/>
          <w:sz w:val="20"/>
          <w:szCs w:val="20"/>
        </w:rPr>
      </w:pPr>
    </w:p>
    <w:p w:rsidR="00050C15" w:rsidRPr="003569A4" w:rsidRDefault="00050C15" w:rsidP="00050C15">
      <w:pPr>
        <w:pStyle w:val="ListParagraph"/>
        <w:jc w:val="center"/>
        <w:rPr>
          <w:i/>
          <w:sz w:val="20"/>
          <w:szCs w:val="20"/>
        </w:rPr>
      </w:pPr>
      <w:r w:rsidRPr="003569A4">
        <w:rPr>
          <w:i/>
          <w:sz w:val="20"/>
          <w:szCs w:val="20"/>
        </w:rPr>
        <w:t>“We Represent Virginia Agribusiness with a Unified Voice”</w:t>
      </w:r>
    </w:p>
    <w:p w:rsidR="00B42E66" w:rsidRPr="00094E95" w:rsidRDefault="00050C15" w:rsidP="00094E95">
      <w:pPr>
        <w:pStyle w:val="ListParagraph"/>
        <w:jc w:val="center"/>
        <w:rPr>
          <w:sz w:val="22"/>
        </w:rPr>
      </w:pPr>
      <w:r w:rsidRPr="003569A4">
        <w:rPr>
          <w:i/>
          <w:sz w:val="20"/>
          <w:szCs w:val="20"/>
        </w:rPr>
        <w:t xml:space="preserve">For more information, please contact us at </w:t>
      </w:r>
      <w:r w:rsidR="00800F0C">
        <w:rPr>
          <w:i/>
          <w:sz w:val="20"/>
          <w:szCs w:val="20"/>
        </w:rPr>
        <w:t>vac@va-agribusiness.org</w:t>
      </w:r>
    </w:p>
    <w:sectPr w:rsidR="00B42E66" w:rsidRPr="00094E95" w:rsidSect="00D24221">
      <w:headerReference w:type="even" r:id="rId12"/>
      <w:headerReference w:type="default" r:id="rId13"/>
      <w:footerReference w:type="even" r:id="rId14"/>
      <w:footerReference w:type="default" r:id="rId15"/>
      <w:headerReference w:type="first" r:id="rId16"/>
      <w:footerReference w:type="first" r:id="rId17"/>
      <w:pgSz w:w="12240" w:h="15840"/>
      <w:pgMar w:top="1872" w:right="1440" w:bottom="864"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A5" w:rsidRDefault="00000FA5" w:rsidP="00D24221">
      <w:r>
        <w:separator/>
      </w:r>
    </w:p>
  </w:endnote>
  <w:endnote w:type="continuationSeparator" w:id="0">
    <w:p w:rsidR="00000FA5" w:rsidRDefault="00000FA5" w:rsidP="00D2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cean Sans MMT">
    <w:altName w:val="Ocean Sans M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A5" w:rsidRDefault="00000FA5" w:rsidP="00D24221">
      <w:r>
        <w:separator/>
      </w:r>
    </w:p>
  </w:footnote>
  <w:footnote w:type="continuationSeparator" w:id="0">
    <w:p w:rsidR="00000FA5" w:rsidRDefault="00000FA5" w:rsidP="00D24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904"/>
    <w:multiLevelType w:val="hybridMultilevel"/>
    <w:tmpl w:val="1254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C71EC"/>
    <w:multiLevelType w:val="hybridMultilevel"/>
    <w:tmpl w:val="8C30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5391B"/>
    <w:multiLevelType w:val="hybridMultilevel"/>
    <w:tmpl w:val="E086F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76A54"/>
    <w:multiLevelType w:val="hybridMultilevel"/>
    <w:tmpl w:val="DE8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3787C"/>
    <w:multiLevelType w:val="hybridMultilevel"/>
    <w:tmpl w:val="1A4E8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554EB4"/>
    <w:multiLevelType w:val="hybridMultilevel"/>
    <w:tmpl w:val="025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2457"/>
    <w:multiLevelType w:val="hybridMultilevel"/>
    <w:tmpl w:val="AC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7399C"/>
    <w:multiLevelType w:val="hybridMultilevel"/>
    <w:tmpl w:val="C19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A19DE"/>
    <w:multiLevelType w:val="multilevel"/>
    <w:tmpl w:val="1F82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155D4"/>
    <w:multiLevelType w:val="hybridMultilevel"/>
    <w:tmpl w:val="E284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9453C"/>
    <w:multiLevelType w:val="hybridMultilevel"/>
    <w:tmpl w:val="854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B7CCB"/>
    <w:multiLevelType w:val="hybridMultilevel"/>
    <w:tmpl w:val="7E32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011E2"/>
    <w:multiLevelType w:val="hybridMultilevel"/>
    <w:tmpl w:val="2FDA07B8"/>
    <w:lvl w:ilvl="0" w:tplc="88D4A226">
      <w:numFmt w:val="bullet"/>
      <w:lvlText w:val=""/>
      <w:lvlJc w:val="left"/>
      <w:pPr>
        <w:tabs>
          <w:tab w:val="num" w:pos="288"/>
        </w:tabs>
        <w:ind w:left="288" w:hanging="288"/>
      </w:pPr>
      <w:rPr>
        <w:rFonts w:ascii="WP MathA" w:eastAsia="Times New Roman" w:hAnsi="WP MathA" w:cs="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745862"/>
    <w:multiLevelType w:val="hybridMultilevel"/>
    <w:tmpl w:val="F85E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8015B"/>
    <w:multiLevelType w:val="hybridMultilevel"/>
    <w:tmpl w:val="05AE2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024545"/>
    <w:multiLevelType w:val="hybridMultilevel"/>
    <w:tmpl w:val="8D1E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24398"/>
    <w:multiLevelType w:val="hybridMultilevel"/>
    <w:tmpl w:val="121A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C781B"/>
    <w:multiLevelType w:val="hybridMultilevel"/>
    <w:tmpl w:val="119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B76CD0"/>
    <w:multiLevelType w:val="hybridMultilevel"/>
    <w:tmpl w:val="5A2E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2"/>
  </w:num>
  <w:num w:numId="5">
    <w:abstractNumId w:val="0"/>
  </w:num>
  <w:num w:numId="6">
    <w:abstractNumId w:val="14"/>
  </w:num>
  <w:num w:numId="7">
    <w:abstractNumId w:val="10"/>
  </w:num>
  <w:num w:numId="8">
    <w:abstractNumId w:val="6"/>
  </w:num>
  <w:num w:numId="9">
    <w:abstractNumId w:val="5"/>
  </w:num>
  <w:num w:numId="10">
    <w:abstractNumId w:val="3"/>
  </w:num>
  <w:num w:numId="11">
    <w:abstractNumId w:val="7"/>
  </w:num>
  <w:num w:numId="12">
    <w:abstractNumId w:val="9"/>
  </w:num>
  <w:num w:numId="13">
    <w:abstractNumId w:val="8"/>
  </w:num>
  <w:num w:numId="14">
    <w:abstractNumId w:val="1"/>
  </w:num>
  <w:num w:numId="15">
    <w:abstractNumId w:val="13"/>
  </w:num>
  <w:num w:numId="16">
    <w:abstractNumId w:val="16"/>
  </w:num>
  <w:num w:numId="17">
    <w:abstractNumId w:val="1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15"/>
    <w:rsid w:val="00000FA5"/>
    <w:rsid w:val="0000228F"/>
    <w:rsid w:val="00005DBD"/>
    <w:rsid w:val="00007955"/>
    <w:rsid w:val="00050C15"/>
    <w:rsid w:val="0007494C"/>
    <w:rsid w:val="00094E95"/>
    <w:rsid w:val="000C2FE8"/>
    <w:rsid w:val="000D55A8"/>
    <w:rsid w:val="00103F32"/>
    <w:rsid w:val="00136CD9"/>
    <w:rsid w:val="00162C78"/>
    <w:rsid w:val="001E1C61"/>
    <w:rsid w:val="001F3799"/>
    <w:rsid w:val="0020226C"/>
    <w:rsid w:val="00286DA5"/>
    <w:rsid w:val="002B66A4"/>
    <w:rsid w:val="002C6E4B"/>
    <w:rsid w:val="00317A01"/>
    <w:rsid w:val="00336202"/>
    <w:rsid w:val="00341F67"/>
    <w:rsid w:val="00351808"/>
    <w:rsid w:val="003F5A00"/>
    <w:rsid w:val="00426558"/>
    <w:rsid w:val="00433F89"/>
    <w:rsid w:val="00443B95"/>
    <w:rsid w:val="00460BD5"/>
    <w:rsid w:val="004D4DB2"/>
    <w:rsid w:val="004D5471"/>
    <w:rsid w:val="004F2493"/>
    <w:rsid w:val="00511923"/>
    <w:rsid w:val="00523253"/>
    <w:rsid w:val="0052551D"/>
    <w:rsid w:val="00533F38"/>
    <w:rsid w:val="00537446"/>
    <w:rsid w:val="00541CE7"/>
    <w:rsid w:val="005E30C0"/>
    <w:rsid w:val="005F7029"/>
    <w:rsid w:val="00716E92"/>
    <w:rsid w:val="007251A2"/>
    <w:rsid w:val="007341D2"/>
    <w:rsid w:val="007E602A"/>
    <w:rsid w:val="00800F0C"/>
    <w:rsid w:val="00821845"/>
    <w:rsid w:val="0082622C"/>
    <w:rsid w:val="00867DD8"/>
    <w:rsid w:val="00875734"/>
    <w:rsid w:val="0088097B"/>
    <w:rsid w:val="0094240D"/>
    <w:rsid w:val="009B74B1"/>
    <w:rsid w:val="009F49D1"/>
    <w:rsid w:val="00A12509"/>
    <w:rsid w:val="00A31EA3"/>
    <w:rsid w:val="00A3211F"/>
    <w:rsid w:val="00AE24EE"/>
    <w:rsid w:val="00AE5827"/>
    <w:rsid w:val="00B42E66"/>
    <w:rsid w:val="00B672D5"/>
    <w:rsid w:val="00B829F7"/>
    <w:rsid w:val="00BA3B87"/>
    <w:rsid w:val="00BB1881"/>
    <w:rsid w:val="00BD7FD8"/>
    <w:rsid w:val="00BF0E04"/>
    <w:rsid w:val="00C24F2F"/>
    <w:rsid w:val="00C76AEA"/>
    <w:rsid w:val="00CF072B"/>
    <w:rsid w:val="00D24221"/>
    <w:rsid w:val="00D25F56"/>
    <w:rsid w:val="00D312A2"/>
    <w:rsid w:val="00D807E4"/>
    <w:rsid w:val="00D836AD"/>
    <w:rsid w:val="00E40BBC"/>
    <w:rsid w:val="00EA6D73"/>
    <w:rsid w:val="00EB18DB"/>
    <w:rsid w:val="00EB5FC1"/>
    <w:rsid w:val="00F53540"/>
    <w:rsid w:val="00F626B2"/>
    <w:rsid w:val="00FA743F"/>
    <w:rsid w:val="00FC00BF"/>
    <w:rsid w:val="00FD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204972-B756-400D-9ED1-4DBA8EDD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C15"/>
    <w:pPr>
      <w:spacing w:after="120"/>
    </w:pPr>
  </w:style>
  <w:style w:type="character" w:customStyle="1" w:styleId="BodyTextChar">
    <w:name w:val="Body Text Char"/>
    <w:basedOn w:val="DefaultParagraphFont"/>
    <w:link w:val="BodyText"/>
    <w:rsid w:val="00050C15"/>
    <w:rPr>
      <w:rFonts w:ascii="Times New Roman" w:eastAsia="Times New Roman" w:hAnsi="Times New Roman" w:cs="Times New Roman"/>
      <w:sz w:val="24"/>
      <w:szCs w:val="24"/>
    </w:rPr>
  </w:style>
  <w:style w:type="paragraph" w:styleId="ListParagraph">
    <w:name w:val="List Paragraph"/>
    <w:basedOn w:val="Normal"/>
    <w:uiPriority w:val="34"/>
    <w:qFormat/>
    <w:rsid w:val="00050C15"/>
    <w:pPr>
      <w:widowControl/>
      <w:autoSpaceDE/>
      <w:autoSpaceDN/>
      <w:adjustRightInd/>
      <w:spacing w:after="120"/>
      <w:ind w:left="720"/>
      <w:contextualSpacing/>
    </w:pPr>
    <w:rPr>
      <w:rFonts w:eastAsia="Calibri"/>
    </w:rPr>
  </w:style>
  <w:style w:type="paragraph" w:styleId="Header">
    <w:name w:val="header"/>
    <w:basedOn w:val="Normal"/>
    <w:link w:val="HeaderChar"/>
    <w:uiPriority w:val="99"/>
    <w:unhideWhenUsed/>
    <w:rsid w:val="00D24221"/>
    <w:pPr>
      <w:tabs>
        <w:tab w:val="center" w:pos="4680"/>
        <w:tab w:val="right" w:pos="9360"/>
      </w:tabs>
    </w:pPr>
  </w:style>
  <w:style w:type="character" w:customStyle="1" w:styleId="HeaderChar">
    <w:name w:val="Header Char"/>
    <w:basedOn w:val="DefaultParagraphFont"/>
    <w:link w:val="Header"/>
    <w:uiPriority w:val="99"/>
    <w:rsid w:val="00D242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221"/>
    <w:pPr>
      <w:tabs>
        <w:tab w:val="center" w:pos="4680"/>
        <w:tab w:val="right" w:pos="9360"/>
      </w:tabs>
    </w:pPr>
  </w:style>
  <w:style w:type="character" w:customStyle="1" w:styleId="FooterChar">
    <w:name w:val="Footer Char"/>
    <w:basedOn w:val="DefaultParagraphFont"/>
    <w:link w:val="Footer"/>
    <w:uiPriority w:val="99"/>
    <w:rsid w:val="00D24221"/>
    <w:rPr>
      <w:rFonts w:ascii="Times New Roman" w:eastAsia="Times New Roman" w:hAnsi="Times New Roman" w:cs="Times New Roman"/>
      <w:sz w:val="24"/>
      <w:szCs w:val="24"/>
    </w:rPr>
  </w:style>
  <w:style w:type="character" w:styleId="Emphasis">
    <w:name w:val="Emphasis"/>
    <w:basedOn w:val="DefaultParagraphFont"/>
    <w:uiPriority w:val="20"/>
    <w:qFormat/>
    <w:rsid w:val="00BD7FD8"/>
    <w:rPr>
      <w:i/>
      <w:iCs/>
    </w:rPr>
  </w:style>
  <w:style w:type="character" w:customStyle="1" w:styleId="A1">
    <w:name w:val="A1"/>
    <w:uiPriority w:val="99"/>
    <w:rsid w:val="00800F0C"/>
    <w:rPr>
      <w:rFonts w:cs="Ocean Sans MMT"/>
      <w:color w:val="000000"/>
    </w:rPr>
  </w:style>
  <w:style w:type="paragraph" w:styleId="NoSpacing">
    <w:name w:val="No Spacing"/>
    <w:uiPriority w:val="1"/>
    <w:qFormat/>
    <w:rsid w:val="008757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2493"/>
    <w:rPr>
      <w:rFonts w:ascii="Tahoma" w:hAnsi="Tahoma" w:cs="Tahoma"/>
      <w:sz w:val="16"/>
      <w:szCs w:val="16"/>
    </w:rPr>
  </w:style>
  <w:style w:type="character" w:customStyle="1" w:styleId="BalloonTextChar">
    <w:name w:val="Balloon Text Char"/>
    <w:basedOn w:val="DefaultParagraphFont"/>
    <w:link w:val="BalloonText"/>
    <w:uiPriority w:val="99"/>
    <w:semiHidden/>
    <w:rsid w:val="004F24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2235">
      <w:bodyDiv w:val="1"/>
      <w:marLeft w:val="0"/>
      <w:marRight w:val="0"/>
      <w:marTop w:val="0"/>
      <w:marBottom w:val="0"/>
      <w:divBdr>
        <w:top w:val="none" w:sz="0" w:space="0" w:color="auto"/>
        <w:left w:val="none" w:sz="0" w:space="0" w:color="auto"/>
        <w:bottom w:val="none" w:sz="0" w:space="0" w:color="auto"/>
        <w:right w:val="none" w:sz="0" w:space="0" w:color="auto"/>
      </w:divBdr>
    </w:div>
    <w:div w:id="528760975">
      <w:bodyDiv w:val="1"/>
      <w:marLeft w:val="0"/>
      <w:marRight w:val="0"/>
      <w:marTop w:val="0"/>
      <w:marBottom w:val="0"/>
      <w:divBdr>
        <w:top w:val="none" w:sz="0" w:space="0" w:color="auto"/>
        <w:left w:val="none" w:sz="0" w:space="0" w:color="auto"/>
        <w:bottom w:val="none" w:sz="0" w:space="0" w:color="auto"/>
        <w:right w:val="none" w:sz="0" w:space="0" w:color="auto"/>
      </w:divBdr>
    </w:div>
    <w:div w:id="1046300050">
      <w:bodyDiv w:val="1"/>
      <w:marLeft w:val="0"/>
      <w:marRight w:val="0"/>
      <w:marTop w:val="0"/>
      <w:marBottom w:val="0"/>
      <w:divBdr>
        <w:top w:val="none" w:sz="0" w:space="0" w:color="auto"/>
        <w:left w:val="none" w:sz="0" w:space="0" w:color="auto"/>
        <w:bottom w:val="none" w:sz="0" w:space="0" w:color="auto"/>
        <w:right w:val="none" w:sz="0" w:space="0" w:color="auto"/>
      </w:divBdr>
    </w:div>
    <w:div w:id="18264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DD39C249E32F408BB9721E4A336915" ma:contentTypeVersion="4" ma:contentTypeDescription="Create a new document." ma:contentTypeScope="" ma:versionID="cb88df02313b0c8f8bb7de1fb9ce2de0">
  <xsd:schema xmlns:xsd="http://www.w3.org/2001/XMLSchema" xmlns:xs="http://www.w3.org/2001/XMLSchema" xmlns:p="http://schemas.microsoft.com/office/2006/metadata/properties" xmlns:ns2="d44f85f0-1e97-4eac-8d5e-c0396fc88492" targetNamespace="http://schemas.microsoft.com/office/2006/metadata/properties" ma:root="true" ma:fieldsID="0f383ff1e9c76b7b2381f0c20d01ee78" ns2:_="">
    <xsd:import namespace="d44f85f0-1e97-4eac-8d5e-c0396fc8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85f0-1e97-4eac-8d5e-c0396fc884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6DF0-6320-45F2-A8E6-E6829ABF1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9F800-F48D-47D8-8FC3-53C3F86B8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85f0-1e97-4eac-8d5e-c0396fc8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E131B-42A4-420E-91DB-A7F76ACD0B99}">
  <ds:schemaRefs>
    <ds:schemaRef ds:uri="http://schemas.microsoft.com/sharepoint/v3/contenttype/forms"/>
  </ds:schemaRefs>
</ds:datastoreItem>
</file>

<file path=customXml/itemProps4.xml><?xml version="1.0" encoding="utf-8"?>
<ds:datastoreItem xmlns:ds="http://schemas.openxmlformats.org/officeDocument/2006/customXml" ds:itemID="{36201F83-25AE-40EF-AD84-1DAF736B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Beck Stanley</cp:lastModifiedBy>
  <cp:revision>13</cp:revision>
  <cp:lastPrinted>2012-12-27T20:14:00Z</cp:lastPrinted>
  <dcterms:created xsi:type="dcterms:W3CDTF">2018-12-21T03:06:00Z</dcterms:created>
  <dcterms:modified xsi:type="dcterms:W3CDTF">2019-01-02T15:45:00Z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0x01010035DD39C249E32F408BB9721E4A336915</vt:lpwstr>
  </property>
</Properties>
</file>